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11446" w14:textId="77777777" w:rsidR="00873B19" w:rsidRPr="001F54AA" w:rsidRDefault="00873B19" w:rsidP="00873B19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7200"/>
        <w:jc w:val="center"/>
        <w:rPr>
          <w:rFonts w:ascii="Times New Roman" w:hAnsi="Times New Roman"/>
          <w:bCs/>
          <w:smallCaps/>
          <w:snapToGrid w:val="0"/>
          <w:szCs w:val="22"/>
          <w:lang w:eastAsia="en-US"/>
        </w:rPr>
      </w:pPr>
      <w:r>
        <w:rPr>
          <w:rFonts w:ascii="Times New Roman" w:hAnsi="Times New Roman"/>
          <w:b/>
          <w:smallCaps/>
          <w:snapToGrid w:val="0"/>
          <w:szCs w:val="22"/>
          <w:lang w:eastAsia="en-US"/>
        </w:rPr>
        <w:tab/>
      </w:r>
      <w:r>
        <w:rPr>
          <w:rFonts w:ascii="Times New Roman" w:hAnsi="Times New Roman"/>
          <w:b/>
          <w:smallCaps/>
          <w:snapToGrid w:val="0"/>
          <w:szCs w:val="22"/>
          <w:lang w:eastAsia="en-US"/>
        </w:rPr>
        <w:tab/>
      </w:r>
    </w:p>
    <w:p w14:paraId="5EC3846A" w14:textId="77777777" w:rsidR="00AF4303" w:rsidRPr="00C35CC5" w:rsidRDefault="00AF4303" w:rsidP="00AF430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center"/>
        <w:rPr>
          <w:rFonts w:ascii="Times New Roman" w:hAnsi="Times New Roman"/>
          <w:b/>
          <w:smallCaps/>
          <w:snapToGrid w:val="0"/>
          <w:sz w:val="32"/>
          <w:szCs w:val="32"/>
          <w:lang w:eastAsia="en-US"/>
        </w:rPr>
      </w:pPr>
      <w:r w:rsidRPr="00C35CC5">
        <w:rPr>
          <w:rFonts w:ascii="Times New Roman" w:hAnsi="Times New Roman"/>
          <w:b/>
          <w:smallCaps/>
          <w:snapToGrid w:val="0"/>
          <w:sz w:val="32"/>
          <w:szCs w:val="32"/>
          <w:lang w:eastAsia="en-US"/>
        </w:rPr>
        <w:t>Letter of invitation to tender</w:t>
      </w:r>
    </w:p>
    <w:p w14:paraId="0DBBBF30" w14:textId="77777777" w:rsidR="00AF4303" w:rsidRPr="00C35CC5" w:rsidRDefault="00AF4303" w:rsidP="00AF430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center"/>
        <w:rPr>
          <w:rFonts w:ascii="Times New Roman" w:hAnsi="Times New Roman"/>
          <w:b/>
          <w:smallCaps/>
          <w:snapToGrid w:val="0"/>
          <w:szCs w:val="22"/>
          <w:lang w:eastAsia="en-US"/>
        </w:rPr>
      </w:pPr>
    </w:p>
    <w:p w14:paraId="76A23E65" w14:textId="5A27C83E" w:rsidR="003A404C" w:rsidRPr="00C35CC5" w:rsidRDefault="003A404C" w:rsidP="0054776C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C35CC5">
        <w:rPr>
          <w:rFonts w:ascii="Times New Roman" w:hAnsi="Times New Roman"/>
          <w:b/>
          <w:szCs w:val="22"/>
        </w:rPr>
        <w:t xml:space="preserve">Our </w:t>
      </w:r>
      <w:r w:rsidRPr="009F7BDE">
        <w:rPr>
          <w:rFonts w:ascii="Times New Roman" w:hAnsi="Times New Roman"/>
          <w:b/>
          <w:szCs w:val="22"/>
        </w:rPr>
        <w:t>ref</w:t>
      </w:r>
      <w:r w:rsidR="00790BD6">
        <w:rPr>
          <w:rFonts w:ascii="Times New Roman" w:hAnsi="Times New Roman"/>
          <w:b/>
          <w:szCs w:val="22"/>
        </w:rPr>
        <w:t>:</w:t>
      </w:r>
      <w:r w:rsidR="00486439" w:rsidRPr="009F7BDE">
        <w:rPr>
          <w:rFonts w:ascii="Times New Roman" w:hAnsi="Times New Roman"/>
          <w:b/>
          <w:szCs w:val="22"/>
        </w:rPr>
        <w:t xml:space="preserve"> BCCPK/</w:t>
      </w:r>
      <w:r w:rsidR="00B253D5">
        <w:rPr>
          <w:rFonts w:ascii="Times New Roman" w:hAnsi="Times New Roman"/>
          <w:b/>
          <w:szCs w:val="22"/>
        </w:rPr>
        <w:t>PCO</w:t>
      </w:r>
      <w:r w:rsidR="00486439" w:rsidRPr="009F7BDE">
        <w:rPr>
          <w:rFonts w:ascii="Times New Roman" w:hAnsi="Times New Roman"/>
          <w:b/>
          <w:szCs w:val="22"/>
        </w:rPr>
        <w:t>_</w:t>
      </w:r>
      <w:proofErr w:type="gramStart"/>
      <w:r w:rsidR="0054776C">
        <w:rPr>
          <w:rFonts w:ascii="Times New Roman" w:hAnsi="Times New Roman"/>
          <w:b/>
          <w:szCs w:val="22"/>
        </w:rPr>
        <w:t>01.T</w:t>
      </w:r>
      <w:proofErr w:type="gramEnd"/>
      <w:r w:rsidR="00440D95">
        <w:rPr>
          <w:rFonts w:ascii="Times New Roman" w:hAnsi="Times New Roman"/>
          <w:b/>
          <w:szCs w:val="22"/>
        </w:rPr>
        <w:t>1</w:t>
      </w:r>
    </w:p>
    <w:p w14:paraId="49409E1B" w14:textId="42FFE70D" w:rsidR="00790BD6" w:rsidRPr="004075E1" w:rsidRDefault="00790BD6" w:rsidP="00790BD6">
      <w:pPr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t>INVITATION TO TENDER</w:t>
      </w:r>
      <w:r w:rsidRPr="004075E1">
        <w:rPr>
          <w:rFonts w:ascii="Times New Roman" w:hAnsi="Times New Roman"/>
          <w:szCs w:val="22"/>
        </w:rPr>
        <w:t xml:space="preserve"> </w:t>
      </w:r>
      <w:r w:rsidRPr="00B253D5">
        <w:rPr>
          <w:rFonts w:ascii="Times New Roman" w:hAnsi="Times New Roman"/>
          <w:b/>
          <w:szCs w:val="22"/>
        </w:rPr>
        <w:t>FOR</w:t>
      </w:r>
      <w:r w:rsidRPr="004075E1">
        <w:rPr>
          <w:rFonts w:ascii="Times New Roman" w:hAnsi="Times New Roman"/>
          <w:szCs w:val="22"/>
        </w:rPr>
        <w:t xml:space="preserve"> </w:t>
      </w:r>
      <w:r w:rsidR="00D71671">
        <w:rPr>
          <w:rFonts w:ascii="Times New Roman" w:hAnsi="Times New Roman"/>
          <w:szCs w:val="22"/>
        </w:rPr>
        <w:t>e</w:t>
      </w:r>
      <w:r w:rsidRPr="004075E1">
        <w:rPr>
          <w:rFonts w:ascii="Times New Roman" w:hAnsi="Times New Roman"/>
          <w:szCs w:val="22"/>
        </w:rPr>
        <w:t>ngaging the procurement</w:t>
      </w:r>
      <w:r w:rsidR="00B253D5">
        <w:rPr>
          <w:rFonts w:ascii="Times New Roman" w:hAnsi="Times New Roman"/>
          <w:szCs w:val="22"/>
        </w:rPr>
        <w:t xml:space="preserve"> observer </w:t>
      </w:r>
      <w:r w:rsidRPr="004075E1">
        <w:rPr>
          <w:rFonts w:ascii="Times New Roman" w:hAnsi="Times New Roman"/>
          <w:szCs w:val="22"/>
        </w:rPr>
        <w:t xml:space="preserve">expert for supporting the Project "Establishing of a new border cross check point (BCCP) </w:t>
      </w:r>
      <w:proofErr w:type="spellStart"/>
      <w:r w:rsidRPr="004075E1">
        <w:rPr>
          <w:rFonts w:ascii="Times New Roman" w:hAnsi="Times New Roman"/>
          <w:szCs w:val="22"/>
        </w:rPr>
        <w:t>Strumyani</w:t>
      </w:r>
      <w:proofErr w:type="spellEnd"/>
      <w:r w:rsidRPr="004075E1">
        <w:rPr>
          <w:rFonts w:ascii="Times New Roman" w:hAnsi="Times New Roman"/>
          <w:szCs w:val="22"/>
        </w:rPr>
        <w:t xml:space="preserve"> - </w:t>
      </w:r>
      <w:proofErr w:type="spellStart"/>
      <w:r w:rsidRPr="004075E1">
        <w:rPr>
          <w:rFonts w:ascii="Times New Roman" w:hAnsi="Times New Roman"/>
          <w:szCs w:val="22"/>
        </w:rPr>
        <w:t>Berovo</w:t>
      </w:r>
      <w:proofErr w:type="spellEnd"/>
      <w:r w:rsidRPr="004075E1">
        <w:rPr>
          <w:rFonts w:ascii="Times New Roman" w:hAnsi="Times New Roman"/>
          <w:szCs w:val="22"/>
        </w:rPr>
        <w:t xml:space="preserve"> (</w:t>
      </w:r>
      <w:proofErr w:type="spellStart"/>
      <w:r w:rsidR="00D71671">
        <w:rPr>
          <w:rFonts w:ascii="Times New Roman" w:hAnsi="Times New Roman"/>
          <w:szCs w:val="22"/>
        </w:rPr>
        <w:t>K</w:t>
      </w:r>
      <w:r w:rsidRPr="004075E1">
        <w:rPr>
          <w:rFonts w:ascii="Times New Roman" w:hAnsi="Times New Roman"/>
          <w:szCs w:val="22"/>
        </w:rPr>
        <w:t>lepalo</w:t>
      </w:r>
      <w:proofErr w:type="spellEnd"/>
      <w:r w:rsidRPr="004075E1">
        <w:rPr>
          <w:rFonts w:ascii="Times New Roman" w:hAnsi="Times New Roman"/>
          <w:szCs w:val="22"/>
        </w:rPr>
        <w:t>) between Bulgaria and North Macedonia"</w:t>
      </w:r>
      <w:r w:rsidR="00440D95">
        <w:rPr>
          <w:rFonts w:ascii="Times New Roman" w:hAnsi="Times New Roman"/>
          <w:szCs w:val="22"/>
        </w:rPr>
        <w:t xml:space="preserve"> </w:t>
      </w:r>
      <w:r w:rsidRPr="00790BD6">
        <w:rPr>
          <w:rFonts w:ascii="Times New Roman" w:hAnsi="Times New Roman"/>
          <w:szCs w:val="22"/>
        </w:rPr>
        <w:t>financed under the Interreg-IPA Cross-border Cooperation Republic of Bulgaria and Republic of North Macedonia 2011-2027</w:t>
      </w:r>
    </w:p>
    <w:p w14:paraId="4EFE3D8F" w14:textId="77777777" w:rsidR="00790BD6" w:rsidRPr="00B253D5" w:rsidRDefault="00790BD6" w:rsidP="00790BD6">
      <w:pPr>
        <w:jc w:val="center"/>
        <w:rPr>
          <w:rFonts w:ascii="Times New Roman" w:hAnsi="Times New Roman"/>
          <w:b/>
          <w:szCs w:val="22"/>
        </w:rPr>
      </w:pPr>
      <w:r w:rsidRPr="00B253D5">
        <w:rPr>
          <w:rFonts w:ascii="Times New Roman" w:hAnsi="Times New Roman"/>
          <w:b/>
          <w:szCs w:val="22"/>
        </w:rPr>
        <w:t>Location: Skopje</w:t>
      </w:r>
    </w:p>
    <w:p w14:paraId="0A8C894B" w14:textId="77777777" w:rsidR="00790BD6" w:rsidRDefault="00790BD6" w:rsidP="00790BD6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Dear Sir/ Madam,</w:t>
      </w:r>
    </w:p>
    <w:p w14:paraId="4C7BBCC4" w14:textId="77777777" w:rsidR="00790BD6" w:rsidRDefault="00790BD6" w:rsidP="00790BD6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I am pleased to inform you that </w:t>
      </w:r>
      <w:r>
        <w:rPr>
          <w:rFonts w:ascii="Times New Roman" w:hAnsi="Times New Roman"/>
          <w:szCs w:val="22"/>
          <w:lang w:val="en-US"/>
        </w:rPr>
        <w:t>you are</w:t>
      </w:r>
      <w:r>
        <w:rPr>
          <w:rFonts w:ascii="Times New Roman" w:hAnsi="Times New Roman"/>
          <w:szCs w:val="22"/>
        </w:rPr>
        <w:t xml:space="preserve"> invited to take part in the simplified procedure for the above contract. The complete tender dossier   includes:</w:t>
      </w:r>
    </w:p>
    <w:p w14:paraId="42057FB9" w14:textId="77777777" w:rsidR="00790BD6" w:rsidRDefault="00790BD6" w:rsidP="00790BD6">
      <w:pPr>
        <w:numPr>
          <w:ilvl w:val="0"/>
          <w:numId w:val="12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uppressAutoHyphens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Instructions to tenderers and contract notice</w:t>
      </w:r>
    </w:p>
    <w:p w14:paraId="6801B1D9" w14:textId="77777777" w:rsidR="00790BD6" w:rsidRDefault="00790BD6" w:rsidP="00790BD6">
      <w:pPr>
        <w:numPr>
          <w:ilvl w:val="0"/>
          <w:numId w:val="12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uppressAutoHyphens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Draft contract agreement and special conditions with annexes:</w:t>
      </w:r>
    </w:p>
    <w:p w14:paraId="2410C347" w14:textId="77777777" w:rsidR="00790BD6" w:rsidRDefault="00790BD6" w:rsidP="00790BD6">
      <w:pPr>
        <w:numPr>
          <w:ilvl w:val="0"/>
          <w:numId w:val="14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uppressAutoHyphens/>
        <w:spacing w:before="120"/>
        <w:ind w:left="1200" w:hanging="480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General conditions for service contracts </w:t>
      </w:r>
    </w:p>
    <w:p w14:paraId="32202E6B" w14:textId="77777777" w:rsidR="00790BD6" w:rsidRDefault="00790BD6" w:rsidP="00790BD6">
      <w:pPr>
        <w:numPr>
          <w:ilvl w:val="0"/>
          <w:numId w:val="14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uppressAutoHyphens/>
        <w:spacing w:before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Terms of reference</w:t>
      </w:r>
    </w:p>
    <w:p w14:paraId="17A19E7B" w14:textId="77777777" w:rsidR="00790BD6" w:rsidRDefault="00790BD6" w:rsidP="00790BD6">
      <w:pPr>
        <w:numPr>
          <w:ilvl w:val="0"/>
          <w:numId w:val="14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uppressAutoHyphens/>
        <w:spacing w:before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Organisation and methodology (to be submitted by the tenderer using the template provided)</w:t>
      </w:r>
    </w:p>
    <w:p w14:paraId="2E49A5D5" w14:textId="77777777" w:rsidR="00790BD6" w:rsidRDefault="00790BD6" w:rsidP="00790BD6">
      <w:pPr>
        <w:numPr>
          <w:ilvl w:val="0"/>
          <w:numId w:val="14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uppressAutoHyphens/>
        <w:spacing w:before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Budget (to be submitted by the tenderer as the financial offer using the template provided)</w:t>
      </w:r>
    </w:p>
    <w:p w14:paraId="5A6BAB5A" w14:textId="77777777" w:rsidR="00790BD6" w:rsidRDefault="00790BD6" w:rsidP="00790BD6">
      <w:pPr>
        <w:numPr>
          <w:ilvl w:val="0"/>
          <w:numId w:val="14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uppressAutoHyphens/>
        <w:spacing w:before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Forms and other supporting documents</w:t>
      </w:r>
    </w:p>
    <w:p w14:paraId="6F9986C4" w14:textId="77777777" w:rsidR="00790BD6" w:rsidRDefault="00790BD6" w:rsidP="00790BD6">
      <w:pPr>
        <w:numPr>
          <w:ilvl w:val="0"/>
          <w:numId w:val="12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uppressAutoHyphens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Other information:</w:t>
      </w:r>
    </w:p>
    <w:p w14:paraId="6FD3FCB2" w14:textId="77777777" w:rsidR="00790BD6" w:rsidRDefault="00790BD6" w:rsidP="00790BD6">
      <w:pPr>
        <w:numPr>
          <w:ilvl w:val="0"/>
          <w:numId w:val="13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uppressAutoHyphens/>
        <w:spacing w:before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Administrative compliance grid</w:t>
      </w:r>
    </w:p>
    <w:p w14:paraId="32921D4B" w14:textId="77777777" w:rsidR="00790BD6" w:rsidRDefault="00790BD6" w:rsidP="00790BD6">
      <w:pPr>
        <w:numPr>
          <w:ilvl w:val="0"/>
          <w:numId w:val="13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uppressAutoHyphens/>
        <w:spacing w:before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Evaluation grid</w:t>
      </w:r>
    </w:p>
    <w:p w14:paraId="2A7A9DFD" w14:textId="77777777" w:rsidR="00790BD6" w:rsidRDefault="00790BD6" w:rsidP="00790BD6">
      <w:pPr>
        <w:numPr>
          <w:ilvl w:val="0"/>
          <w:numId w:val="12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uppressAutoHyphens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Tender submission form and declaration of honour on exclusion and selection criteria</w:t>
      </w:r>
    </w:p>
    <w:p w14:paraId="3D0BC149" w14:textId="77777777" w:rsidR="00790BD6" w:rsidRDefault="00790BD6" w:rsidP="00790BD6">
      <w:pPr>
        <w:rPr>
          <w:rFonts w:ascii="Calibri" w:hAnsi="Calibri" w:cs="Calibri"/>
          <w:color w:val="0563C1"/>
          <w:szCs w:val="22"/>
          <w:u w:val="single"/>
          <w:lang w:val="en-US" w:eastAsia="en-US"/>
        </w:rPr>
      </w:pPr>
      <w:r>
        <w:rPr>
          <w:rFonts w:ascii="Times New Roman" w:hAnsi="Times New Roman"/>
          <w:szCs w:val="22"/>
        </w:rPr>
        <w:t xml:space="preserve">For full details of the tendering procedures, please see the </w:t>
      </w:r>
      <w:r>
        <w:rPr>
          <w:rFonts w:ascii="Times New Roman" w:hAnsi="Times New Roman"/>
          <w:b/>
          <w:szCs w:val="22"/>
        </w:rPr>
        <w:t>practical guide and its annexes</w:t>
      </w:r>
      <w:r>
        <w:rPr>
          <w:rFonts w:ascii="Times New Roman" w:hAnsi="Times New Roman"/>
          <w:szCs w:val="22"/>
        </w:rPr>
        <w:t xml:space="preserve">, which may be downloaded from the following website: </w:t>
      </w:r>
      <w:hyperlink r:id="rId7">
        <w:r>
          <w:rPr>
            <w:rFonts w:ascii="Times New Roman" w:hAnsi="Times New Roman"/>
            <w:color w:val="0563C1"/>
            <w:szCs w:val="22"/>
            <w:u w:val="single"/>
            <w:lang w:val="en-US" w:eastAsia="en-US"/>
          </w:rPr>
          <w:t>https://wikis.ec.europa.eu/display/ExactExternalWiki/ePRAG</w:t>
        </w:r>
      </w:hyperlink>
    </w:p>
    <w:p w14:paraId="0702E736" w14:textId="77777777" w:rsidR="00790BD6" w:rsidRDefault="00790BD6" w:rsidP="00D71671"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We look forward to receiving your tender which </w:t>
      </w:r>
      <w:proofErr w:type="gramStart"/>
      <w:r>
        <w:rPr>
          <w:rFonts w:ascii="Times New Roman" w:hAnsi="Times New Roman"/>
          <w:szCs w:val="22"/>
        </w:rPr>
        <w:t>has to</w:t>
      </w:r>
      <w:proofErr w:type="gramEnd"/>
      <w:r>
        <w:rPr>
          <w:rFonts w:ascii="Times New Roman" w:hAnsi="Times New Roman"/>
          <w:szCs w:val="22"/>
        </w:rPr>
        <w:t xml:space="preserve"> be sent no later than the deadline set in point 8 of the Instructions to Tenderers. Please send it to the address and with the requirements given in point 8. </w:t>
      </w:r>
    </w:p>
    <w:p w14:paraId="156CC65B" w14:textId="77777777" w:rsidR="00790BD6" w:rsidRDefault="00790BD6" w:rsidP="00D71671"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lastRenderedPageBreak/>
        <w:t xml:space="preserve">By submitting a </w:t>
      </w:r>
      <w:proofErr w:type="gramStart"/>
      <w:r>
        <w:rPr>
          <w:rFonts w:ascii="Times New Roman" w:hAnsi="Times New Roman"/>
          <w:szCs w:val="22"/>
        </w:rPr>
        <w:t>tender</w:t>
      </w:r>
      <w:proofErr w:type="gramEnd"/>
      <w:r>
        <w:rPr>
          <w:rFonts w:ascii="Times New Roman" w:hAnsi="Times New Roman"/>
          <w:szCs w:val="22"/>
        </w:rPr>
        <w:t xml:space="preserve"> you accept to receive notification of the outcome of the procedure by electronic means. If you decide not to submit a tender, we would be grateful if you could inform us in writing, indicating the reasons for your decision.</w:t>
      </w:r>
    </w:p>
    <w:p w14:paraId="09024C55" w14:textId="77777777" w:rsidR="00790BD6" w:rsidRDefault="00790BD6" w:rsidP="00790BD6">
      <w:pPr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Yours sincerely</w:t>
      </w:r>
    </w:p>
    <w:p w14:paraId="3836FFFE" w14:textId="77777777" w:rsidR="00790BD6" w:rsidRDefault="00790BD6" w:rsidP="00790BD6">
      <w:pPr>
        <w:jc w:val="left"/>
        <w:rPr>
          <w:rFonts w:ascii="Times New Roman" w:hAnsi="Times New Roman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03"/>
      </w:tblGrid>
      <w:tr w:rsidR="00790BD6" w:rsidRPr="00124AF4" w14:paraId="43B8DFEC" w14:textId="77777777" w:rsidTr="00474BF0">
        <w:trPr>
          <w:trHeight w:val="487"/>
        </w:trPr>
        <w:tc>
          <w:tcPr>
            <w:tcW w:w="5003" w:type="dxa"/>
          </w:tcPr>
          <w:p w14:paraId="31078612" w14:textId="77777777" w:rsidR="00790BD6" w:rsidRPr="00124AF4" w:rsidRDefault="00790BD6" w:rsidP="00474BF0">
            <w:pPr>
              <w:rPr>
                <w:rFonts w:ascii="Times New Roman" w:hAnsi="Times New Roman"/>
              </w:rPr>
            </w:pPr>
            <w:r w:rsidRPr="00124AF4">
              <w:rPr>
                <w:rFonts w:ascii="Times New Roman" w:hAnsi="Times New Roman"/>
              </w:rPr>
              <w:t>Sincerely yours,</w:t>
            </w:r>
          </w:p>
          <w:p w14:paraId="08AF2F5E" w14:textId="77777777" w:rsidR="00790BD6" w:rsidRPr="00124AF4" w:rsidRDefault="00790BD6" w:rsidP="00474BF0">
            <w:pPr>
              <w:rPr>
                <w:rFonts w:ascii="Times New Roman" w:hAnsi="Times New Roman"/>
                <w:szCs w:val="22"/>
              </w:rPr>
            </w:pPr>
          </w:p>
        </w:tc>
      </w:tr>
      <w:tr w:rsidR="00790BD6" w:rsidRPr="00C473CE" w14:paraId="52A9D18F" w14:textId="77777777" w:rsidTr="00474BF0">
        <w:trPr>
          <w:trHeight w:val="703"/>
        </w:trPr>
        <w:tc>
          <w:tcPr>
            <w:tcW w:w="5003" w:type="dxa"/>
          </w:tcPr>
          <w:p w14:paraId="2673321C" w14:textId="77777777" w:rsidR="00790BD6" w:rsidRPr="00C473CE" w:rsidRDefault="00790BD6" w:rsidP="00474BF0">
            <w:pPr>
              <w:pStyle w:val="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C473CE">
              <w:rPr>
                <w:rFonts w:ascii="Times New Roman" w:hAnsi="Times New Roman"/>
                <w:sz w:val="22"/>
                <w:szCs w:val="22"/>
                <w:lang w:val="en-GB"/>
              </w:rPr>
              <w:t>Stefan Bogoev</w:t>
            </w:r>
          </w:p>
          <w:p w14:paraId="2C5619B1" w14:textId="77777777" w:rsidR="00790BD6" w:rsidRPr="00C473CE" w:rsidRDefault="00790BD6" w:rsidP="00474BF0">
            <w:pPr>
              <w:pStyle w:val="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C473CE">
              <w:rPr>
                <w:rFonts w:ascii="Times New Roman" w:hAnsi="Times New Roman"/>
                <w:sz w:val="22"/>
                <w:szCs w:val="22"/>
                <w:lang w:val="en-GB"/>
              </w:rPr>
              <w:t>Director General</w:t>
            </w:r>
          </w:p>
          <w:p w14:paraId="7E2453A5" w14:textId="77777777" w:rsidR="00790BD6" w:rsidRPr="00C473CE" w:rsidRDefault="00790BD6" w:rsidP="00474BF0">
            <w:pPr>
              <w:pStyle w:val="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7D93516" w14:textId="77777777" w:rsidR="00790BD6" w:rsidRDefault="00790BD6" w:rsidP="00790BD6">
      <w:pPr>
        <w:jc w:val="left"/>
        <w:rPr>
          <w:rFonts w:ascii="Times New Roman" w:hAnsi="Times New Roman"/>
          <w:szCs w:val="22"/>
        </w:rPr>
      </w:pPr>
    </w:p>
    <w:p w14:paraId="42D67A8A" w14:textId="77777777" w:rsidR="00790BD6" w:rsidRDefault="00790BD6" w:rsidP="00790BD6">
      <w:pPr>
        <w:jc w:val="left"/>
        <w:rPr>
          <w:rFonts w:ascii="Times New Roman" w:hAnsi="Times New Roman"/>
          <w:szCs w:val="22"/>
        </w:rPr>
      </w:pPr>
    </w:p>
    <w:p w14:paraId="3927C90A" w14:textId="4A007E6A" w:rsidR="00790BD6" w:rsidRPr="00440D95" w:rsidRDefault="00790BD6" w:rsidP="00790BD6">
      <w:pPr>
        <w:pStyle w:val="a"/>
        <w:rPr>
          <w:rFonts w:ascii="Times New Roman" w:hAnsi="Times New Roman"/>
          <w:sz w:val="22"/>
          <w:szCs w:val="22"/>
          <w:lang w:val="en-GB"/>
        </w:rPr>
      </w:pPr>
      <w:r w:rsidRPr="00440D95">
        <w:rPr>
          <w:rFonts w:ascii="Times New Roman" w:hAnsi="Times New Roman"/>
          <w:sz w:val="22"/>
          <w:szCs w:val="22"/>
          <w:lang w:val="en-GB"/>
        </w:rPr>
        <w:t xml:space="preserve">Archive No.: </w:t>
      </w:r>
      <w:r w:rsidR="00440D95" w:rsidRPr="00440D95">
        <w:rPr>
          <w:rFonts w:ascii="Times New Roman" w:hAnsi="Times New Roman"/>
          <w:sz w:val="22"/>
          <w:szCs w:val="22"/>
          <w:lang w:val="en-GB"/>
        </w:rPr>
        <w:t>08 - 020744/24 - 0002</w:t>
      </w:r>
      <w:r w:rsidRPr="00440D95">
        <w:rPr>
          <w:rFonts w:ascii="Times New Roman" w:hAnsi="Times New Roman"/>
          <w:sz w:val="22"/>
          <w:szCs w:val="22"/>
          <w:lang w:val="en-GB"/>
        </w:rPr>
        <w:t xml:space="preserve">, </w:t>
      </w:r>
    </w:p>
    <w:p w14:paraId="4658545B" w14:textId="3022A8D0" w:rsidR="000E0FFD" w:rsidRPr="00440D95" w:rsidRDefault="00790BD6" w:rsidP="000E0FFD">
      <w:pPr>
        <w:pStyle w:val="a"/>
        <w:rPr>
          <w:rFonts w:ascii="Times New Roman" w:hAnsi="Times New Roman"/>
          <w:sz w:val="22"/>
          <w:szCs w:val="22"/>
          <w:lang w:val="en-GB"/>
        </w:rPr>
      </w:pPr>
      <w:r w:rsidRPr="00440D95">
        <w:rPr>
          <w:rFonts w:ascii="Times New Roman" w:hAnsi="Times New Roman"/>
          <w:sz w:val="22"/>
          <w:szCs w:val="22"/>
          <w:lang w:val="en-GB"/>
        </w:rPr>
        <w:t xml:space="preserve">Skopje, </w:t>
      </w:r>
      <w:r w:rsidR="00440D95" w:rsidRPr="00440D95">
        <w:rPr>
          <w:rFonts w:ascii="Times New Roman" w:hAnsi="Times New Roman"/>
          <w:sz w:val="22"/>
          <w:szCs w:val="22"/>
        </w:rPr>
        <w:t>25</w:t>
      </w:r>
      <w:r w:rsidRPr="00440D95">
        <w:rPr>
          <w:rFonts w:ascii="Times New Roman" w:hAnsi="Times New Roman"/>
          <w:sz w:val="22"/>
          <w:szCs w:val="22"/>
          <w:lang w:val="en-GB"/>
        </w:rPr>
        <w:t>.0</w:t>
      </w:r>
      <w:r w:rsidR="00D71671" w:rsidRPr="00440D95">
        <w:rPr>
          <w:rFonts w:ascii="Times New Roman" w:hAnsi="Times New Roman"/>
          <w:sz w:val="22"/>
          <w:szCs w:val="22"/>
          <w:lang w:val="en-GB"/>
        </w:rPr>
        <w:t>4</w:t>
      </w:r>
      <w:r w:rsidRPr="00440D95">
        <w:rPr>
          <w:rFonts w:ascii="Times New Roman" w:hAnsi="Times New Roman"/>
          <w:sz w:val="22"/>
          <w:szCs w:val="22"/>
          <w:lang w:val="en-GB"/>
        </w:rPr>
        <w:t xml:space="preserve">.2024 </w:t>
      </w:r>
    </w:p>
    <w:p w14:paraId="45A90B16" w14:textId="77777777" w:rsidR="00790BD6" w:rsidRPr="000E0FFD" w:rsidRDefault="00D147A0" w:rsidP="000E0FFD">
      <w:pPr>
        <w:pStyle w:val="a"/>
        <w:rPr>
          <w:rFonts w:ascii="Times New Roman" w:hAnsi="Times New Roman"/>
          <w:sz w:val="22"/>
          <w:szCs w:val="22"/>
          <w:lang w:val="en-GB"/>
        </w:rPr>
      </w:pPr>
      <w:r w:rsidRPr="00440D95">
        <w:rPr>
          <w:rFonts w:ascii="Times New Roman" w:hAnsi="Times New Roman"/>
          <w:sz w:val="18"/>
          <w:szCs w:val="18"/>
        </w:rPr>
        <w:t>01.10.00.УП.001.07-ОБ.10.07</w:t>
      </w:r>
      <w:r w:rsidR="00790BD6" w:rsidRPr="00C473CE">
        <w:rPr>
          <w:rFonts w:ascii="Times New Roman" w:hAnsi="Times New Roman"/>
          <w:sz w:val="18"/>
          <w:szCs w:val="18"/>
        </w:rPr>
        <w:t xml:space="preserve">  </w:t>
      </w:r>
    </w:p>
    <w:p w14:paraId="011B37A4" w14:textId="77777777" w:rsidR="00113959" w:rsidRPr="00C35CC5" w:rsidRDefault="00113959" w:rsidP="00790BD6">
      <w:pPr>
        <w:outlineLvl w:val="0"/>
        <w:rPr>
          <w:rFonts w:ascii="Times New Roman" w:hAnsi="Times New Roman"/>
          <w:i/>
          <w:iCs/>
          <w:szCs w:val="22"/>
        </w:rPr>
      </w:pPr>
    </w:p>
    <w:sectPr w:rsidR="00113959" w:rsidRPr="00C35CC5" w:rsidSect="00DF4592">
      <w:footerReference w:type="default" r:id="rId8"/>
      <w:headerReference w:type="first" r:id="rId9"/>
      <w:footerReference w:type="first" r:id="rId10"/>
      <w:type w:val="continuous"/>
      <w:pgSz w:w="11913" w:h="16834" w:code="9"/>
      <w:pgMar w:top="992" w:right="1418" w:bottom="397" w:left="1134" w:header="720" w:footer="720" w:gutter="567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2E37B" w14:textId="77777777" w:rsidR="00DF4592" w:rsidRDefault="00DF4592">
      <w:r>
        <w:separator/>
      </w:r>
    </w:p>
  </w:endnote>
  <w:endnote w:type="continuationSeparator" w:id="0">
    <w:p w14:paraId="14CE20E4" w14:textId="77777777" w:rsidR="00DF4592" w:rsidRDefault="00DF4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charset w:val="00"/>
    <w:family w:val="roman"/>
    <w:pitch w:val="variable"/>
  </w:font>
  <w:font w:name="Optima">
    <w:altName w:val="Cambria"/>
    <w:charset w:val="00"/>
    <w:family w:val="roman"/>
    <w:pitch w:val="variable"/>
  </w:font>
  <w:font w:name="emperorPS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obiSerif Medium">
    <w:altName w:val="Calibri"/>
    <w:panose1 w:val="00000000000000000000"/>
    <w:charset w:val="00"/>
    <w:family w:val="modern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32793" w14:textId="77777777"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202</w:t>
    </w:r>
    <w:r w:rsidR="00B253D5">
      <w:rPr>
        <w:rFonts w:ascii="Times New Roman" w:hAnsi="Times New Roman"/>
        <w:sz w:val="20"/>
      </w:rPr>
      <w:t>1.1</w:t>
    </w:r>
  </w:p>
  <w:p w14:paraId="69D22172" w14:textId="77777777" w:rsidR="005D5B47" w:rsidRPr="00013BD1" w:rsidRDefault="00025D1B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0E0FFD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0E0FFD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F0602" w14:textId="77777777"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202</w:t>
    </w:r>
    <w:r w:rsidR="00B253D5">
      <w:rPr>
        <w:rFonts w:ascii="Times New Roman" w:hAnsi="Times New Roman"/>
        <w:sz w:val="20"/>
      </w:rPr>
      <w:t>1.1</w:t>
    </w:r>
  </w:p>
  <w:p w14:paraId="614679BA" w14:textId="77777777" w:rsidR="008A4AB3" w:rsidRPr="00625ED4" w:rsidRDefault="00025D1B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0C430A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0C430A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02C55" w14:textId="77777777" w:rsidR="00DF4592" w:rsidRDefault="00DF4592">
      <w:r>
        <w:separator/>
      </w:r>
    </w:p>
  </w:footnote>
  <w:footnote w:type="continuationSeparator" w:id="0">
    <w:p w14:paraId="60CBE7CA" w14:textId="77777777" w:rsidR="00DF4592" w:rsidRDefault="00DF4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2FE9D" w14:textId="77777777" w:rsidR="00224002" w:rsidRDefault="00B6623F" w:rsidP="00224002">
    <w:pPr>
      <w:rPr>
        <w:rFonts w:ascii="Times New Roman" w:hAnsi="Times New Roman"/>
        <w:b/>
        <w:color w:val="FF0000"/>
        <w:sz w:val="56"/>
      </w:rPr>
    </w:pPr>
    <w:r>
      <w:rPr>
        <w:noProof/>
        <w:lang w:val="en-US" w:eastAsia="en-US"/>
      </w:rPr>
      <w:drawing>
        <wp:anchor distT="0" distB="0" distL="114300" distR="114300" simplePos="0" relativeHeight="251659776" behindDoc="0" locked="0" layoutInCell="1" allowOverlap="1" wp14:anchorId="0042F8E6" wp14:editId="2453474E">
          <wp:simplePos x="0" y="0"/>
          <wp:positionH relativeFrom="column">
            <wp:posOffset>4530725</wp:posOffset>
          </wp:positionH>
          <wp:positionV relativeFrom="paragraph">
            <wp:posOffset>-201295</wp:posOffset>
          </wp:positionV>
          <wp:extent cx="762000" cy="762000"/>
          <wp:effectExtent l="0" t="0" r="0" b="0"/>
          <wp:wrapSquare wrapText="bothSides"/>
          <wp:docPr id="1" name="Picture 1" descr="carina-logo-severna_3---vekto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ina-logo-severna_3---vektor"/>
                  <pic:cNvPicPr>
                    <a:picLocks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86439">
      <w:rPr>
        <w:noProof/>
        <w:lang w:val="en-US" w:eastAsia="en-US"/>
      </w:rPr>
      <w:drawing>
        <wp:anchor distT="0" distB="0" distL="114300" distR="114300" simplePos="0" relativeHeight="251658752" behindDoc="1" locked="0" layoutInCell="1" allowOverlap="1" wp14:anchorId="29E33436" wp14:editId="0C56B850">
          <wp:simplePos x="0" y="0"/>
          <wp:positionH relativeFrom="margin">
            <wp:posOffset>-441960</wp:posOffset>
          </wp:positionH>
          <wp:positionV relativeFrom="paragraph">
            <wp:posOffset>-85725</wp:posOffset>
          </wp:positionV>
          <wp:extent cx="2487295" cy="631190"/>
          <wp:effectExtent l="0" t="0" r="8255" b="0"/>
          <wp:wrapTight wrapText="bothSides">
            <wp:wrapPolygon edited="0">
              <wp:start x="8768" y="0"/>
              <wp:lineTo x="0" y="2608"/>
              <wp:lineTo x="0" y="9779"/>
              <wp:lineTo x="8768" y="11082"/>
              <wp:lineTo x="0" y="14342"/>
              <wp:lineTo x="0" y="20209"/>
              <wp:lineTo x="4301" y="20861"/>
              <wp:lineTo x="5128" y="20861"/>
              <wp:lineTo x="12738" y="20209"/>
              <wp:lineTo x="13565" y="19557"/>
              <wp:lineTo x="13235" y="11082"/>
              <wp:lineTo x="21506" y="9779"/>
              <wp:lineTo x="21506" y="3260"/>
              <wp:lineTo x="13235" y="0"/>
              <wp:lineTo x="8768" y="0"/>
            </wp:wrapPolygon>
          </wp:wrapTight>
          <wp:docPr id="16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5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7295" cy="631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54E9232" w14:textId="77777777" w:rsidR="00334CE2" w:rsidRDefault="00224002" w:rsidP="00873B19">
    <w:pPr>
      <w:pStyle w:val="Header"/>
      <w:tabs>
        <w:tab w:val="left" w:pos="3284"/>
      </w:tabs>
      <w:jc w:val="center"/>
      <w:rPr>
        <w:rFonts w:ascii="Times New Roman" w:hAnsi="Times New Roman"/>
        <w:sz w:val="16"/>
      </w:rPr>
    </w:pPr>
    <w:r w:rsidRPr="00C226B4">
      <w:rPr>
        <w:rFonts w:ascii="Times New Roman" w:hAnsi="Times New Roman"/>
        <w:sz w:val="16"/>
      </w:rPr>
      <w:br/>
    </w:r>
    <w:r>
      <w:rPr>
        <w:rFonts w:ascii="Times New Roman" w:hAnsi="Times New Roman"/>
        <w:sz w:val="16"/>
      </w:rPr>
      <w:t>This project is co funded by EU thorough Interreg IPA CBC Republic of Bulgaria – Republic of North Macedonia Programme</w:t>
    </w:r>
    <w:r w:rsidR="00B6623F">
      <w:rPr>
        <w:rFonts w:ascii="Times New Roman" w:hAnsi="Times New Roman"/>
        <w:sz w:val="16"/>
      </w:rPr>
      <w:t xml:space="preserve"> 2021-2027</w:t>
    </w:r>
  </w:p>
  <w:p w14:paraId="524B54BD" w14:textId="77777777" w:rsidR="00873B19" w:rsidRPr="00873B19" w:rsidRDefault="00873B19" w:rsidP="00873B1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 w15:restartNumberingAfterBreak="0">
    <w:nsid w:val="1E1A09F2"/>
    <w:multiLevelType w:val="multilevel"/>
    <w:tmpl w:val="5BE023B4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3" w15:restartNumberingAfterBreak="0">
    <w:nsid w:val="2E495E4B"/>
    <w:multiLevelType w:val="multilevel"/>
    <w:tmpl w:val="4CDCE21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6104366"/>
    <w:multiLevelType w:val="multilevel"/>
    <w:tmpl w:val="C8CA84FC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D5C391A"/>
    <w:multiLevelType w:val="multilevel"/>
    <w:tmpl w:val="CC4C1814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7" w15:restartNumberingAfterBreak="0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5CCF4D6A"/>
    <w:multiLevelType w:val="multilevel"/>
    <w:tmpl w:val="5B740D0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3EF0BA2"/>
    <w:multiLevelType w:val="multilevel"/>
    <w:tmpl w:val="CD88754C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 w16cid:durableId="1350107417">
    <w:abstractNumId w:val="11"/>
  </w:num>
  <w:num w:numId="2" w16cid:durableId="1733233223">
    <w:abstractNumId w:val="9"/>
  </w:num>
  <w:num w:numId="3" w16cid:durableId="165294886">
    <w:abstractNumId w:val="9"/>
  </w:num>
  <w:num w:numId="4" w16cid:durableId="1577789795">
    <w:abstractNumId w:val="9"/>
  </w:num>
  <w:num w:numId="5" w16cid:durableId="636493709">
    <w:abstractNumId w:val="6"/>
  </w:num>
  <w:num w:numId="6" w16cid:durableId="2056349611">
    <w:abstractNumId w:val="7"/>
  </w:num>
  <w:num w:numId="7" w16cid:durableId="264962077">
    <w:abstractNumId w:val="0"/>
  </w:num>
  <w:num w:numId="8" w16cid:durableId="173301130">
    <w:abstractNumId w:val="2"/>
  </w:num>
  <w:num w:numId="9" w16cid:durableId="1539734743">
    <w:abstractNumId w:val="8"/>
  </w:num>
  <w:num w:numId="10" w16cid:durableId="1518497903">
    <w:abstractNumId w:val="4"/>
  </w:num>
  <w:num w:numId="11" w16cid:durableId="1057388882">
    <w:abstractNumId w:val="1"/>
  </w:num>
  <w:num w:numId="12" w16cid:durableId="59644385">
    <w:abstractNumId w:val="3"/>
  </w:num>
  <w:num w:numId="13" w16cid:durableId="1510019074">
    <w:abstractNumId w:val="10"/>
  </w:num>
  <w:num w:numId="14" w16cid:durableId="18186442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25D1B"/>
    <w:rsid w:val="00031DA2"/>
    <w:rsid w:val="00040468"/>
    <w:rsid w:val="00097C6A"/>
    <w:rsid w:val="000A06FE"/>
    <w:rsid w:val="000C00A2"/>
    <w:rsid w:val="000C377D"/>
    <w:rsid w:val="000C430A"/>
    <w:rsid w:val="000E081C"/>
    <w:rsid w:val="000E0FFD"/>
    <w:rsid w:val="000F2BDB"/>
    <w:rsid w:val="00101E9B"/>
    <w:rsid w:val="0011281D"/>
    <w:rsid w:val="00113959"/>
    <w:rsid w:val="00114985"/>
    <w:rsid w:val="0014218C"/>
    <w:rsid w:val="001539C8"/>
    <w:rsid w:val="0015484C"/>
    <w:rsid w:val="0016217D"/>
    <w:rsid w:val="00183056"/>
    <w:rsid w:val="001D4DA0"/>
    <w:rsid w:val="001E00A2"/>
    <w:rsid w:val="00204D96"/>
    <w:rsid w:val="002119AF"/>
    <w:rsid w:val="00215EBB"/>
    <w:rsid w:val="0021609B"/>
    <w:rsid w:val="00220756"/>
    <w:rsid w:val="00224002"/>
    <w:rsid w:val="00233239"/>
    <w:rsid w:val="00264DD5"/>
    <w:rsid w:val="002738E1"/>
    <w:rsid w:val="002A5587"/>
    <w:rsid w:val="002F3BD8"/>
    <w:rsid w:val="00317ED7"/>
    <w:rsid w:val="003216AA"/>
    <w:rsid w:val="003244F5"/>
    <w:rsid w:val="00324644"/>
    <w:rsid w:val="0032707E"/>
    <w:rsid w:val="00334CE2"/>
    <w:rsid w:val="003431A8"/>
    <w:rsid w:val="00344D27"/>
    <w:rsid w:val="0034509F"/>
    <w:rsid w:val="00356BCF"/>
    <w:rsid w:val="00363DAD"/>
    <w:rsid w:val="00367AB4"/>
    <w:rsid w:val="00370F08"/>
    <w:rsid w:val="003A2B5E"/>
    <w:rsid w:val="003A404C"/>
    <w:rsid w:val="003A5F6C"/>
    <w:rsid w:val="003A7EC3"/>
    <w:rsid w:val="003B446C"/>
    <w:rsid w:val="003B4A10"/>
    <w:rsid w:val="003E3E49"/>
    <w:rsid w:val="00412F0D"/>
    <w:rsid w:val="004221C0"/>
    <w:rsid w:val="004346EE"/>
    <w:rsid w:val="00440D95"/>
    <w:rsid w:val="00462019"/>
    <w:rsid w:val="004653AF"/>
    <w:rsid w:val="00471E72"/>
    <w:rsid w:val="00486439"/>
    <w:rsid w:val="004A3875"/>
    <w:rsid w:val="00503BA5"/>
    <w:rsid w:val="00544B9C"/>
    <w:rsid w:val="0054776C"/>
    <w:rsid w:val="00555C50"/>
    <w:rsid w:val="005644B2"/>
    <w:rsid w:val="00566045"/>
    <w:rsid w:val="0058339A"/>
    <w:rsid w:val="005A59E4"/>
    <w:rsid w:val="005B68AC"/>
    <w:rsid w:val="005D59CA"/>
    <w:rsid w:val="005D5B47"/>
    <w:rsid w:val="005D6224"/>
    <w:rsid w:val="006009BC"/>
    <w:rsid w:val="00602CC4"/>
    <w:rsid w:val="00621DC0"/>
    <w:rsid w:val="00625ED4"/>
    <w:rsid w:val="006462B3"/>
    <w:rsid w:val="00680837"/>
    <w:rsid w:val="006B339D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56D6B"/>
    <w:rsid w:val="00757084"/>
    <w:rsid w:val="00767379"/>
    <w:rsid w:val="00790BD6"/>
    <w:rsid w:val="007A1933"/>
    <w:rsid w:val="007B5A15"/>
    <w:rsid w:val="007B5C09"/>
    <w:rsid w:val="007B776C"/>
    <w:rsid w:val="007B7D95"/>
    <w:rsid w:val="007D7D83"/>
    <w:rsid w:val="007F08DD"/>
    <w:rsid w:val="00802CE6"/>
    <w:rsid w:val="00812011"/>
    <w:rsid w:val="00823C7C"/>
    <w:rsid w:val="00826125"/>
    <w:rsid w:val="00835656"/>
    <w:rsid w:val="00871DB1"/>
    <w:rsid w:val="00873336"/>
    <w:rsid w:val="00873B19"/>
    <w:rsid w:val="008776F7"/>
    <w:rsid w:val="008A0403"/>
    <w:rsid w:val="008A4AB3"/>
    <w:rsid w:val="008B6790"/>
    <w:rsid w:val="008F487C"/>
    <w:rsid w:val="00916317"/>
    <w:rsid w:val="009175A2"/>
    <w:rsid w:val="009876C1"/>
    <w:rsid w:val="009A1947"/>
    <w:rsid w:val="009A75DF"/>
    <w:rsid w:val="009E1DC8"/>
    <w:rsid w:val="009E2089"/>
    <w:rsid w:val="009F56FF"/>
    <w:rsid w:val="009F7BDE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E01B6"/>
    <w:rsid w:val="00AF0146"/>
    <w:rsid w:val="00AF4303"/>
    <w:rsid w:val="00B253D5"/>
    <w:rsid w:val="00B33ADD"/>
    <w:rsid w:val="00B33B1A"/>
    <w:rsid w:val="00B45E3C"/>
    <w:rsid w:val="00B55CFA"/>
    <w:rsid w:val="00B6623F"/>
    <w:rsid w:val="00B779D1"/>
    <w:rsid w:val="00B97FAA"/>
    <w:rsid w:val="00BC4E2E"/>
    <w:rsid w:val="00BC5AA6"/>
    <w:rsid w:val="00BC5B75"/>
    <w:rsid w:val="00BD3C21"/>
    <w:rsid w:val="00BE2D46"/>
    <w:rsid w:val="00C03286"/>
    <w:rsid w:val="00C148FF"/>
    <w:rsid w:val="00C3329B"/>
    <w:rsid w:val="00C35CC5"/>
    <w:rsid w:val="00C36D9C"/>
    <w:rsid w:val="00C42D64"/>
    <w:rsid w:val="00C473CE"/>
    <w:rsid w:val="00C501F5"/>
    <w:rsid w:val="00C57DEB"/>
    <w:rsid w:val="00C918C0"/>
    <w:rsid w:val="00CA2CCD"/>
    <w:rsid w:val="00CA679A"/>
    <w:rsid w:val="00CB4D10"/>
    <w:rsid w:val="00CC7314"/>
    <w:rsid w:val="00CE1DA3"/>
    <w:rsid w:val="00D10E83"/>
    <w:rsid w:val="00D147A0"/>
    <w:rsid w:val="00D32A67"/>
    <w:rsid w:val="00D56D95"/>
    <w:rsid w:val="00D56F2F"/>
    <w:rsid w:val="00D648C1"/>
    <w:rsid w:val="00D7143F"/>
    <w:rsid w:val="00D71671"/>
    <w:rsid w:val="00D72DAF"/>
    <w:rsid w:val="00D84F72"/>
    <w:rsid w:val="00D861B5"/>
    <w:rsid w:val="00D9054C"/>
    <w:rsid w:val="00DC14DE"/>
    <w:rsid w:val="00DE642E"/>
    <w:rsid w:val="00DF4592"/>
    <w:rsid w:val="00E061F3"/>
    <w:rsid w:val="00E12357"/>
    <w:rsid w:val="00E23D7B"/>
    <w:rsid w:val="00E24884"/>
    <w:rsid w:val="00E472B9"/>
    <w:rsid w:val="00E75802"/>
    <w:rsid w:val="00E82642"/>
    <w:rsid w:val="00E9046E"/>
    <w:rsid w:val="00EC26FE"/>
    <w:rsid w:val="00EF0DA0"/>
    <w:rsid w:val="00F01DE0"/>
    <w:rsid w:val="00F2418F"/>
    <w:rsid w:val="00F31596"/>
    <w:rsid w:val="00F76BC7"/>
    <w:rsid w:val="00F7719E"/>
    <w:rsid w:val="00FC2EE3"/>
    <w:rsid w:val="00FC30DB"/>
    <w:rsid w:val="00FC7C9C"/>
    <w:rsid w:val="00FD05B4"/>
    <w:rsid w:val="00FD1FA0"/>
    <w:rsid w:val="00FD3D42"/>
    <w:rsid w:val="00FD6F3F"/>
    <w:rsid w:val="00F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E59F46"/>
  <w15:docId w15:val="{9DE7D8D9-7C0C-4FCE-9979-D70CD684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6C1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rsid w:val="009876C1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9876C1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9876C1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9876C1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9876C1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9876C1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9876C1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9876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9876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9876C1"/>
  </w:style>
  <w:style w:type="paragraph" w:styleId="TOC4">
    <w:name w:val="toc 4"/>
    <w:basedOn w:val="TOC1"/>
    <w:next w:val="Normal"/>
    <w:semiHidden/>
    <w:rsid w:val="009876C1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9876C1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9876C1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9876C1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9876C1"/>
    <w:pPr>
      <w:ind w:left="1698"/>
    </w:pPr>
  </w:style>
  <w:style w:type="paragraph" w:styleId="Index6">
    <w:name w:val="index 6"/>
    <w:basedOn w:val="Normal"/>
    <w:next w:val="Normal"/>
    <w:semiHidden/>
    <w:rsid w:val="009876C1"/>
    <w:pPr>
      <w:ind w:left="1415"/>
    </w:pPr>
  </w:style>
  <w:style w:type="paragraph" w:styleId="Index5">
    <w:name w:val="index 5"/>
    <w:basedOn w:val="Normal"/>
    <w:next w:val="Normal"/>
    <w:semiHidden/>
    <w:rsid w:val="009876C1"/>
    <w:pPr>
      <w:ind w:left="1132"/>
    </w:pPr>
  </w:style>
  <w:style w:type="paragraph" w:styleId="Index4">
    <w:name w:val="index 4"/>
    <w:basedOn w:val="Normal"/>
    <w:next w:val="Normal"/>
    <w:semiHidden/>
    <w:rsid w:val="009876C1"/>
    <w:pPr>
      <w:ind w:left="849"/>
    </w:pPr>
  </w:style>
  <w:style w:type="paragraph" w:styleId="Index3">
    <w:name w:val="index 3"/>
    <w:basedOn w:val="Normal"/>
    <w:next w:val="Normal"/>
    <w:semiHidden/>
    <w:rsid w:val="009876C1"/>
    <w:pPr>
      <w:ind w:left="566"/>
    </w:pPr>
  </w:style>
  <w:style w:type="paragraph" w:styleId="Index2">
    <w:name w:val="index 2"/>
    <w:basedOn w:val="Normal"/>
    <w:next w:val="Normal"/>
    <w:semiHidden/>
    <w:rsid w:val="009876C1"/>
    <w:pPr>
      <w:ind w:left="283"/>
    </w:pPr>
  </w:style>
  <w:style w:type="paragraph" w:styleId="Index1">
    <w:name w:val="index 1"/>
    <w:basedOn w:val="Normal"/>
    <w:next w:val="Normal"/>
    <w:semiHidden/>
    <w:rsid w:val="009876C1"/>
  </w:style>
  <w:style w:type="character" w:styleId="LineNumber">
    <w:name w:val="line number"/>
    <w:basedOn w:val="DefaultParagraphFont"/>
    <w:rsid w:val="009876C1"/>
  </w:style>
  <w:style w:type="paragraph" w:styleId="IndexHeading">
    <w:name w:val="index heading"/>
    <w:basedOn w:val="Normal"/>
    <w:next w:val="Index1"/>
    <w:semiHidden/>
    <w:rsid w:val="009876C1"/>
  </w:style>
  <w:style w:type="paragraph" w:styleId="Footer">
    <w:name w:val="footer"/>
    <w:basedOn w:val="Normal"/>
    <w:next w:val="Normal"/>
    <w:rsid w:val="009876C1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link w:val="HeaderChar"/>
    <w:uiPriority w:val="1"/>
    <w:qFormat/>
    <w:rsid w:val="009876C1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9876C1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9876C1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9876C1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9876C1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9876C1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9876C1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9876C1"/>
    <w:pPr>
      <w:ind w:firstLine="1700"/>
      <w:outlineLvl w:val="9"/>
    </w:pPr>
  </w:style>
  <w:style w:type="paragraph" w:customStyle="1" w:styleId="frontaddress">
    <w:name w:val="front address"/>
    <w:rsid w:val="009876C1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rsid w:val="009876C1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rsid w:val="009876C1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9876C1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9876C1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9876C1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rsid w:val="009876C1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9876C1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9876C1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9876C1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9876C1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9876C1"/>
    <w:pPr>
      <w:spacing w:after="240"/>
      <w:jc w:val="center"/>
    </w:pPr>
  </w:style>
  <w:style w:type="paragraph" w:customStyle="1" w:styleId="1pagenumber">
    <w:name w:val="1_page number"/>
    <w:rsid w:val="009876C1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rsid w:val="009876C1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sid w:val="009876C1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9876C1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9876C1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9876C1"/>
    <w:pPr>
      <w:ind w:left="2912" w:hanging="360"/>
    </w:pPr>
  </w:style>
  <w:style w:type="paragraph" w:styleId="TOC5">
    <w:name w:val="toc 5"/>
    <w:basedOn w:val="Normal"/>
    <w:next w:val="Normal"/>
    <w:semiHidden/>
    <w:rsid w:val="009876C1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9876C1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9876C1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9876C1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9876C1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9876C1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9876C1"/>
  </w:style>
  <w:style w:type="paragraph" w:customStyle="1" w:styleId="note">
    <w:name w:val="note"/>
    <w:basedOn w:val="Normal"/>
    <w:rsid w:val="009876C1"/>
    <w:pPr>
      <w:ind w:left="2552"/>
    </w:pPr>
    <w:rPr>
      <w:i/>
    </w:rPr>
  </w:style>
  <w:style w:type="paragraph" w:customStyle="1" w:styleId="BULLETcadre">
    <w:name w:val="BULLET_cadre"/>
    <w:basedOn w:val="Normal"/>
    <w:rsid w:val="009876C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9876C1"/>
    <w:pPr>
      <w:ind w:left="2912" w:hanging="360"/>
    </w:pPr>
  </w:style>
  <w:style w:type="paragraph" w:customStyle="1" w:styleId="bulletbol">
    <w:name w:val="bullet_bol"/>
    <w:basedOn w:val="bullet"/>
    <w:rsid w:val="009876C1"/>
    <w:pPr>
      <w:ind w:left="2061" w:hanging="360"/>
    </w:pPr>
  </w:style>
  <w:style w:type="paragraph" w:customStyle="1" w:styleId="cadre">
    <w:name w:val="cadre"/>
    <w:basedOn w:val="Normal"/>
    <w:rsid w:val="009876C1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9876C1"/>
    <w:pPr>
      <w:spacing w:before="0" w:after="120"/>
    </w:pPr>
  </w:style>
  <w:style w:type="paragraph" w:customStyle="1" w:styleId="colonnetitre">
    <w:name w:val="colonne_titre"/>
    <w:basedOn w:val="colonne"/>
    <w:rsid w:val="009876C1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9876C1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9876C1"/>
    <w:pPr>
      <w:spacing w:before="0"/>
      <w:ind w:left="2619" w:hanging="357"/>
    </w:pPr>
  </w:style>
  <w:style w:type="paragraph" w:customStyle="1" w:styleId="Style1">
    <w:name w:val="Style1"/>
    <w:basedOn w:val="bulletster"/>
    <w:rsid w:val="009876C1"/>
    <w:pPr>
      <w:ind w:left="3192"/>
    </w:pPr>
  </w:style>
  <w:style w:type="paragraph" w:customStyle="1" w:styleId="internormal">
    <w:name w:val="internormal"/>
    <w:basedOn w:val="Normal"/>
    <w:rsid w:val="009876C1"/>
    <w:pPr>
      <w:spacing w:before="0"/>
    </w:pPr>
  </w:style>
  <w:style w:type="paragraph" w:customStyle="1" w:styleId="normalitalic">
    <w:name w:val="normal_italic"/>
    <w:basedOn w:val="Normal"/>
    <w:rsid w:val="009876C1"/>
    <w:rPr>
      <w:i/>
    </w:rPr>
  </w:style>
  <w:style w:type="paragraph" w:customStyle="1" w:styleId="bulletnr">
    <w:name w:val="bullet_nr"/>
    <w:basedOn w:val="bulletster"/>
    <w:rsid w:val="009876C1"/>
    <w:pPr>
      <w:ind w:left="3192"/>
    </w:pPr>
  </w:style>
  <w:style w:type="paragraph" w:customStyle="1" w:styleId="section">
    <w:name w:val="section"/>
    <w:basedOn w:val="Normal"/>
    <w:next w:val="sectionaprs"/>
    <w:rsid w:val="009876C1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9876C1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9876C1"/>
    <w:pPr>
      <w:ind w:left="4680" w:hanging="360"/>
    </w:pPr>
  </w:style>
  <w:style w:type="paragraph" w:customStyle="1" w:styleId="NumPar1">
    <w:name w:val="NumPar 1"/>
    <w:basedOn w:val="Heading1"/>
    <w:next w:val="Text1"/>
    <w:rsid w:val="009876C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9876C1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9876C1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9876C1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9876C1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9876C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9876C1"/>
    <w:pPr>
      <w:ind w:left="1980" w:hanging="220"/>
    </w:pPr>
  </w:style>
  <w:style w:type="character" w:styleId="Hyperlink">
    <w:name w:val="Hyperlink"/>
    <w:rsid w:val="009876C1"/>
    <w:rPr>
      <w:color w:val="0000FF"/>
      <w:u w:val="single"/>
    </w:rPr>
  </w:style>
  <w:style w:type="paragraph" w:styleId="Closing">
    <w:name w:val="Closing"/>
    <w:basedOn w:val="Normal"/>
    <w:next w:val="Signature"/>
    <w:rsid w:val="009876C1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9876C1"/>
    <w:pPr>
      <w:ind w:left="4252"/>
    </w:pPr>
  </w:style>
  <w:style w:type="paragraph" w:styleId="NoteHeading">
    <w:name w:val="Note Heading"/>
    <w:basedOn w:val="Normal"/>
    <w:next w:val="Normal"/>
    <w:rsid w:val="009876C1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9876C1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9876C1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9876C1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9876C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9876C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9876C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9876C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9876C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9876C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9876C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customStyle="1" w:styleId="HeaderChar">
    <w:name w:val="Header Char"/>
    <w:link w:val="Header"/>
    <w:uiPriority w:val="1"/>
    <w:rsid w:val="00224002"/>
    <w:rPr>
      <w:rFonts w:ascii="Arial" w:hAnsi="Arial"/>
      <w:b/>
      <w:sz w:val="32"/>
      <w:lang w:val="en-GB" w:eastAsia="en-GB"/>
    </w:rPr>
  </w:style>
  <w:style w:type="character" w:styleId="Strong">
    <w:name w:val="Strong"/>
    <w:qFormat/>
    <w:rsid w:val="000C377D"/>
    <w:rPr>
      <w:b/>
      <w:bCs w:val="0"/>
    </w:rPr>
  </w:style>
  <w:style w:type="character" w:styleId="Emphasis">
    <w:name w:val="Emphasis"/>
    <w:uiPriority w:val="20"/>
    <w:qFormat/>
    <w:rsid w:val="00486439"/>
    <w:rPr>
      <w:i/>
      <w:iCs w:val="0"/>
    </w:rPr>
  </w:style>
  <w:style w:type="paragraph" w:customStyle="1" w:styleId="a">
    <w:name w:val="Болд текст"/>
    <w:basedOn w:val="Normal"/>
    <w:link w:val="Char"/>
    <w:autoRedefine/>
    <w:qFormat/>
    <w:rsid w:val="00790BD6"/>
    <w:pP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uppressAutoHyphens/>
      <w:spacing w:before="0"/>
      <w:jc w:val="left"/>
    </w:pPr>
    <w:rPr>
      <w:rFonts w:ascii="StobiSerif Medium" w:hAnsi="StobiSerif Medium"/>
      <w:sz w:val="16"/>
      <w:szCs w:val="16"/>
      <w:lang w:val="mk-MK"/>
    </w:rPr>
  </w:style>
  <w:style w:type="paragraph" w:customStyle="1" w:styleId="a0">
    <w:name w:val="Субтекст"/>
    <w:basedOn w:val="a"/>
    <w:link w:val="Char0"/>
    <w:qFormat/>
    <w:rsid w:val="00113959"/>
  </w:style>
  <w:style w:type="character" w:customStyle="1" w:styleId="Char">
    <w:name w:val="Болд текст Char"/>
    <w:link w:val="a"/>
    <w:rsid w:val="00790BD6"/>
    <w:rPr>
      <w:rFonts w:ascii="StobiSerif Medium" w:hAnsi="StobiSerif Medium"/>
      <w:sz w:val="16"/>
      <w:szCs w:val="16"/>
      <w:lang w:val="mk-MK" w:eastAsia="en-GB"/>
    </w:rPr>
  </w:style>
  <w:style w:type="character" w:customStyle="1" w:styleId="Char0">
    <w:name w:val="Субтекст Char"/>
    <w:link w:val="a0"/>
    <w:rsid w:val="00113959"/>
    <w:rPr>
      <w:rFonts w:ascii="StobiSerif Medium" w:hAnsi="StobiSerif Medium"/>
      <w:sz w:val="16"/>
      <w:szCs w:val="16"/>
      <w:lang w:val="mk-MK" w:eastAsia="en-GB"/>
    </w:rPr>
  </w:style>
  <w:style w:type="paragraph" w:styleId="Revision">
    <w:name w:val="Revision"/>
    <w:hidden/>
    <w:uiPriority w:val="99"/>
    <w:semiHidden/>
    <w:rsid w:val="003A7EC3"/>
    <w:rPr>
      <w:rFonts w:ascii="Arial" w:hAnsi="Arial"/>
      <w:sz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ikis.ec.europa.eu/display/ExactExternalWiki/ePRA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8.png@01D4C508.89A1F59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DIS2.DOT</Template>
  <TotalTime>37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2019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Maja Baric</cp:lastModifiedBy>
  <cp:revision>10</cp:revision>
  <cp:lastPrinted>2012-09-25T12:35:00Z</cp:lastPrinted>
  <dcterms:created xsi:type="dcterms:W3CDTF">2024-04-04T12:36:00Z</dcterms:created>
  <dcterms:modified xsi:type="dcterms:W3CDTF">2024-04-25T09:09:00Z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